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A77825">
        <w:rPr>
          <w:rFonts w:ascii="Times New Roman" w:hAnsi="Times New Roman" w:cs="Times New Roman"/>
          <w:sz w:val="24"/>
          <w:szCs w:val="24"/>
          <w:lang w:val="kk-KZ"/>
        </w:rPr>
        <w:t>51</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A77825">
        <w:rPr>
          <w:rFonts w:ascii="Times New Roman" w:hAnsi="Times New Roman" w:cs="Times New Roman"/>
          <w:sz w:val="24"/>
          <w:szCs w:val="24"/>
          <w:lang w:val="kk-KZ"/>
        </w:rPr>
        <w:t>2</w:t>
      </w:r>
      <w:r w:rsidR="00F73EBC">
        <w:rPr>
          <w:rFonts w:ascii="Times New Roman" w:hAnsi="Times New Roman" w:cs="Times New Roman"/>
          <w:sz w:val="24"/>
          <w:szCs w:val="24"/>
          <w:lang w:val="kk-KZ"/>
        </w:rPr>
        <w:t>6</w:t>
      </w:r>
      <w:r w:rsidRPr="00416CBF">
        <w:rPr>
          <w:rFonts w:ascii="Times New Roman" w:hAnsi="Times New Roman" w:cs="Times New Roman"/>
          <w:sz w:val="24"/>
          <w:szCs w:val="24"/>
        </w:rPr>
        <w:t>.</w:t>
      </w:r>
      <w:r w:rsidR="00FE13FB">
        <w:rPr>
          <w:rFonts w:ascii="Times New Roman" w:hAnsi="Times New Roman" w:cs="Times New Roman"/>
          <w:sz w:val="24"/>
          <w:szCs w:val="24"/>
        </w:rPr>
        <w:t>1</w:t>
      </w:r>
      <w:r w:rsidR="000C6D46">
        <w:rPr>
          <w:rFonts w:ascii="Times New Roman" w:hAnsi="Times New Roman" w:cs="Times New Roman"/>
          <w:sz w:val="24"/>
          <w:szCs w:val="24"/>
        </w:rPr>
        <w:t>1</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2D49B7">
        <w:rPr>
          <w:rFonts w:ascii="Times New Roman" w:hAnsi="Times New Roman" w:cs="Times New Roman"/>
          <w:sz w:val="24"/>
          <w:szCs w:val="24"/>
          <w:lang w:val="kk-KZ"/>
        </w:rPr>
        <w:t>1</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Pr="00AE6C56" w:rsidRDefault="00FB19AC" w:rsidP="00275D7A">
      <w:pPr>
        <w:spacing w:after="0" w:line="240" w:lineRule="auto"/>
        <w:rPr>
          <w:rFonts w:ascii="Times New Roman" w:hAnsi="Times New Roman" w:cs="Times New Roman"/>
          <w:sz w:val="12"/>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8"/>
        <w:gridCol w:w="2243"/>
        <w:gridCol w:w="5668"/>
        <w:gridCol w:w="567"/>
        <w:gridCol w:w="851"/>
        <w:gridCol w:w="1136"/>
        <w:gridCol w:w="1275"/>
        <w:gridCol w:w="1842"/>
        <w:gridCol w:w="1926"/>
      </w:tblGrid>
      <w:tr w:rsidR="005855C3" w:rsidRPr="00105A5E" w:rsidTr="00AE6C56">
        <w:trPr>
          <w:jc w:val="center"/>
        </w:trPr>
        <w:tc>
          <w:tcPr>
            <w:tcW w:w="209"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 лота</w:t>
            </w:r>
          </w:p>
        </w:tc>
        <w:tc>
          <w:tcPr>
            <w:tcW w:w="693"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Наименование</w:t>
            </w:r>
          </w:p>
        </w:tc>
        <w:tc>
          <w:tcPr>
            <w:tcW w:w="1751"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Описание</w:t>
            </w:r>
          </w:p>
        </w:tc>
        <w:tc>
          <w:tcPr>
            <w:tcW w:w="175" w:type="pct"/>
            <w:vAlign w:val="center"/>
          </w:tcPr>
          <w:p w:rsidR="00AC04DF" w:rsidRPr="00105A5E" w:rsidRDefault="00AC04DF" w:rsidP="000F4FDB">
            <w:pPr>
              <w:spacing w:after="0" w:line="240" w:lineRule="auto"/>
              <w:ind w:left="-108"/>
              <w:jc w:val="center"/>
              <w:rPr>
                <w:rFonts w:ascii="Times New Roman" w:hAnsi="Times New Roman" w:cs="Times New Roman"/>
              </w:rPr>
            </w:pPr>
            <w:r w:rsidRPr="00105A5E">
              <w:rPr>
                <w:rFonts w:ascii="Times New Roman" w:hAnsi="Times New Roman" w:cs="Times New Roman"/>
              </w:rPr>
              <w:t>Ед.</w:t>
            </w:r>
          </w:p>
          <w:p w:rsidR="00AC04DF" w:rsidRPr="00105A5E" w:rsidRDefault="00AC04DF" w:rsidP="000F4FDB">
            <w:pPr>
              <w:spacing w:after="0" w:line="240" w:lineRule="auto"/>
              <w:ind w:left="-108"/>
              <w:jc w:val="center"/>
              <w:rPr>
                <w:rFonts w:ascii="Times New Roman" w:hAnsi="Times New Roman" w:cs="Times New Roman"/>
              </w:rPr>
            </w:pPr>
            <w:r w:rsidRPr="00105A5E">
              <w:rPr>
                <w:rFonts w:ascii="Times New Roman" w:hAnsi="Times New Roman" w:cs="Times New Roman"/>
              </w:rPr>
              <w:t>изм.</w:t>
            </w:r>
          </w:p>
        </w:tc>
        <w:tc>
          <w:tcPr>
            <w:tcW w:w="263"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Кол-во</w:t>
            </w:r>
          </w:p>
        </w:tc>
        <w:tc>
          <w:tcPr>
            <w:tcW w:w="351"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Цена, тенге</w:t>
            </w:r>
          </w:p>
        </w:tc>
        <w:tc>
          <w:tcPr>
            <w:tcW w:w="394"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Сумма, тенге</w:t>
            </w:r>
          </w:p>
        </w:tc>
        <w:tc>
          <w:tcPr>
            <w:tcW w:w="569"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Срок и условия поставки</w:t>
            </w:r>
          </w:p>
        </w:tc>
        <w:tc>
          <w:tcPr>
            <w:tcW w:w="595" w:type="pct"/>
            <w:vAlign w:val="center"/>
          </w:tcPr>
          <w:p w:rsidR="00AC04DF" w:rsidRPr="00105A5E" w:rsidRDefault="00AC04DF" w:rsidP="000F4FDB">
            <w:pPr>
              <w:spacing w:after="0" w:line="240" w:lineRule="auto"/>
              <w:jc w:val="center"/>
              <w:rPr>
                <w:rFonts w:ascii="Times New Roman" w:hAnsi="Times New Roman" w:cs="Times New Roman"/>
              </w:rPr>
            </w:pPr>
            <w:r w:rsidRPr="00105A5E">
              <w:rPr>
                <w:rFonts w:ascii="Times New Roman" w:hAnsi="Times New Roman" w:cs="Times New Roman"/>
              </w:rPr>
              <w:t>Место поставки</w:t>
            </w:r>
          </w:p>
        </w:tc>
      </w:tr>
      <w:tr w:rsidR="00A77825" w:rsidRPr="00105A5E" w:rsidTr="00AE6C56">
        <w:trPr>
          <w:trHeight w:val="403"/>
          <w:jc w:val="center"/>
        </w:trPr>
        <w:tc>
          <w:tcPr>
            <w:tcW w:w="209" w:type="pct"/>
            <w:vAlign w:val="center"/>
          </w:tcPr>
          <w:p w:rsidR="00A77825" w:rsidRPr="00105A5E" w:rsidRDefault="00A77825" w:rsidP="000F4FDB">
            <w:pPr>
              <w:spacing w:after="0" w:line="240" w:lineRule="auto"/>
              <w:jc w:val="center"/>
              <w:rPr>
                <w:rFonts w:ascii="Times New Roman" w:hAnsi="Times New Roman" w:cs="Times New Roman"/>
              </w:rPr>
            </w:pPr>
            <w:r w:rsidRPr="00105A5E">
              <w:rPr>
                <w:rFonts w:ascii="Times New Roman" w:hAnsi="Times New Roman" w:cs="Times New Roman"/>
              </w:rPr>
              <w:t>1</w:t>
            </w:r>
          </w:p>
        </w:tc>
        <w:tc>
          <w:tcPr>
            <w:tcW w:w="693" w:type="pct"/>
          </w:tcPr>
          <w:p w:rsidR="00A77825" w:rsidRPr="00A77825" w:rsidRDefault="00A77825" w:rsidP="00A77825">
            <w:pPr>
              <w:spacing w:after="0" w:line="240" w:lineRule="auto"/>
              <w:jc w:val="center"/>
              <w:rPr>
                <w:rFonts w:ascii="Times New Roman" w:hAnsi="Times New Roman" w:cs="Times New Roman"/>
              </w:rPr>
            </w:pPr>
            <w:r w:rsidRPr="00A77825">
              <w:rPr>
                <w:rFonts w:ascii="Times New Roman" w:hAnsi="Times New Roman" w:cs="Times New Roman"/>
              </w:rPr>
              <w:t xml:space="preserve">Набор однокамерный дренажный, 3 л: тюбинговая однокамерная дренажная система-1 шт., емкость для дренажа полимерная объемом 3 л.-1 шт.). </w:t>
            </w:r>
          </w:p>
        </w:tc>
        <w:tc>
          <w:tcPr>
            <w:tcW w:w="1751" w:type="pct"/>
          </w:tcPr>
          <w:p w:rsidR="00A77825" w:rsidRPr="00A77825" w:rsidRDefault="00A77825" w:rsidP="00A77825">
            <w:pPr>
              <w:spacing w:after="0" w:line="240" w:lineRule="auto"/>
              <w:jc w:val="center"/>
              <w:rPr>
                <w:rFonts w:ascii="Times New Roman" w:hAnsi="Times New Roman" w:cs="Times New Roman"/>
              </w:rPr>
            </w:pPr>
            <w:r w:rsidRPr="00A77825">
              <w:rPr>
                <w:rFonts w:ascii="Times New Roman" w:hAnsi="Times New Roman" w:cs="Times New Roman"/>
              </w:rPr>
              <w:t xml:space="preserve">Набор однокамерный дренажный. Состоит из: </w:t>
            </w:r>
            <w:r w:rsidRPr="00A77825">
              <w:rPr>
                <w:rFonts w:ascii="Times New Roman" w:hAnsi="Times New Roman" w:cs="Times New Roman"/>
              </w:rPr>
              <w:br/>
              <w:t>1. Емкости для дренажа из прозрачного пластика (объем 3000 мл). Емкость имеет чётко градуированную шкалу в сантиметрах и миллилитрах. Наличие маркировки «водного замка» на уровне 300 мл.;</w:t>
            </w:r>
            <w:r w:rsidRPr="00A77825">
              <w:rPr>
                <w:rFonts w:ascii="Times New Roman" w:hAnsi="Times New Roman" w:cs="Times New Roman"/>
              </w:rPr>
              <w:br/>
              <w:t>2.Тюбинговой системы, состоящей из: пластиковой завинчивающейся крышки (диаметр 38 мм); пластиковой соединительной трубки, жесткой трубки регулируемой по высоте (длина 370 мм, диаметр 7 мм), со скошенным концом; соединительных линий (длина 380 мм и 1500 мм). На конце тюбинговой системы имеется полупрозрачный гибкий коннектор- «fur tree» с колпачком. Крышка с внутренней резьбой имеет 2 коннектора по 20 мм, диаметром 7 мм и резьбой для подсоединения соединительных линий и 1 гладкий коннектор длиной 35 мм, диаметром 10 мм для жесткой трубки;</w:t>
            </w:r>
            <w:r w:rsidRPr="00A77825">
              <w:rPr>
                <w:rFonts w:ascii="Times New Roman" w:hAnsi="Times New Roman" w:cs="Times New Roman"/>
              </w:rPr>
              <w:br/>
              <w:t xml:space="preserve">3. Регулируемой ручки в виде пластиковой ленты. </w:t>
            </w:r>
            <w:r w:rsidRPr="00A77825">
              <w:rPr>
                <w:rFonts w:ascii="Times New Roman" w:hAnsi="Times New Roman" w:cs="Times New Roman"/>
              </w:rPr>
              <w:br/>
              <w:t>При использовании однокамерной системы с другой аналогичной, система может использоваться как двухкамерная.</w:t>
            </w:r>
            <w:r w:rsidRPr="00A77825">
              <w:rPr>
                <w:rFonts w:ascii="Times New Roman" w:hAnsi="Times New Roman" w:cs="Times New Roman"/>
              </w:rPr>
              <w:br/>
              <w:t>В комплект к однокамерной дренажной системе входит так же подставка для бутыли.</w:t>
            </w:r>
            <w:r w:rsidRPr="00A77825">
              <w:rPr>
                <w:rFonts w:ascii="Times New Roman" w:hAnsi="Times New Roman" w:cs="Times New Roman"/>
              </w:rPr>
              <w:br/>
              <w:t>Упаковка: индивидуальная, стерильная.</w:t>
            </w:r>
          </w:p>
        </w:tc>
        <w:tc>
          <w:tcPr>
            <w:tcW w:w="175" w:type="pct"/>
            <w:vAlign w:val="center"/>
          </w:tcPr>
          <w:p w:rsidR="00A77825" w:rsidRPr="005549A5" w:rsidRDefault="00A77825" w:rsidP="00515A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шт</w:t>
            </w:r>
          </w:p>
        </w:tc>
        <w:tc>
          <w:tcPr>
            <w:tcW w:w="263" w:type="pct"/>
            <w:vAlign w:val="center"/>
          </w:tcPr>
          <w:p w:rsidR="00A77825" w:rsidRPr="00AE6C56" w:rsidRDefault="00A77825" w:rsidP="00AE6C56">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rPr>
              <w:t>1</w:t>
            </w:r>
            <w:r w:rsidR="00AE6C56">
              <w:rPr>
                <w:rFonts w:ascii="Times New Roman" w:hAnsi="Times New Roman" w:cs="Times New Roman"/>
                <w:sz w:val="24"/>
                <w:szCs w:val="24"/>
                <w:lang w:val="kk-KZ"/>
              </w:rPr>
              <w:t>2</w:t>
            </w:r>
          </w:p>
        </w:tc>
        <w:tc>
          <w:tcPr>
            <w:tcW w:w="351" w:type="pct"/>
            <w:vAlign w:val="center"/>
          </w:tcPr>
          <w:p w:rsidR="00A77825" w:rsidRPr="00105A5E" w:rsidRDefault="00AE6C56" w:rsidP="000F4FDB">
            <w:pPr>
              <w:spacing w:after="0" w:line="240" w:lineRule="auto"/>
              <w:jc w:val="center"/>
              <w:rPr>
                <w:rFonts w:ascii="Times New Roman" w:hAnsi="Times New Roman" w:cs="Times New Roman"/>
              </w:rPr>
            </w:pPr>
            <w:r>
              <w:rPr>
                <w:rFonts w:ascii="Times New Roman" w:hAnsi="Times New Roman" w:cs="Times New Roman"/>
                <w:lang w:val="kk-KZ"/>
              </w:rPr>
              <w:t>17500</w:t>
            </w:r>
            <w:r w:rsidR="00A77825">
              <w:rPr>
                <w:rFonts w:ascii="Times New Roman" w:hAnsi="Times New Roman" w:cs="Times New Roman"/>
              </w:rPr>
              <w:t>,00</w:t>
            </w:r>
          </w:p>
        </w:tc>
        <w:tc>
          <w:tcPr>
            <w:tcW w:w="394" w:type="pct"/>
            <w:vAlign w:val="center"/>
          </w:tcPr>
          <w:p w:rsidR="00A77825" w:rsidRPr="00105A5E" w:rsidRDefault="00AE6C56" w:rsidP="000F4FDB">
            <w:pPr>
              <w:spacing w:after="0" w:line="240" w:lineRule="auto"/>
              <w:jc w:val="center"/>
              <w:rPr>
                <w:rFonts w:ascii="Times New Roman" w:hAnsi="Times New Roman" w:cs="Times New Roman"/>
              </w:rPr>
            </w:pPr>
            <w:r>
              <w:rPr>
                <w:rFonts w:ascii="Times New Roman" w:hAnsi="Times New Roman" w:cs="Times New Roman"/>
                <w:lang w:val="kk-KZ"/>
              </w:rPr>
              <w:t>210000</w:t>
            </w:r>
            <w:r w:rsidR="00A77825">
              <w:rPr>
                <w:rFonts w:ascii="Times New Roman" w:hAnsi="Times New Roman" w:cs="Times New Roman"/>
              </w:rPr>
              <w:t>,00</w:t>
            </w:r>
          </w:p>
        </w:tc>
        <w:tc>
          <w:tcPr>
            <w:tcW w:w="569" w:type="pct"/>
            <w:vAlign w:val="center"/>
          </w:tcPr>
          <w:p w:rsidR="00A77825" w:rsidRPr="00105A5E" w:rsidRDefault="00A77825" w:rsidP="00BD5704">
            <w:pPr>
              <w:spacing w:after="0" w:line="240" w:lineRule="auto"/>
              <w:jc w:val="center"/>
              <w:rPr>
                <w:rFonts w:ascii="Times New Roman" w:hAnsi="Times New Roman" w:cs="Times New Roman"/>
              </w:rPr>
            </w:pPr>
            <w:r>
              <w:rPr>
                <w:rFonts w:ascii="Times New Roman" w:hAnsi="Times New Roman" w:cs="Times New Roman"/>
              </w:rPr>
              <w:t>В течение 15 календарных дней</w:t>
            </w:r>
            <w:r w:rsidRPr="000F4FDB">
              <w:rPr>
                <w:rFonts w:ascii="Times New Roman" w:hAnsi="Times New Roman" w:cs="Times New Roman"/>
              </w:rPr>
              <w:t xml:space="preserve"> с момента заключения договора, DDP*.</w:t>
            </w:r>
          </w:p>
        </w:tc>
        <w:tc>
          <w:tcPr>
            <w:tcW w:w="595" w:type="pct"/>
            <w:vAlign w:val="center"/>
          </w:tcPr>
          <w:p w:rsidR="00A77825" w:rsidRPr="00105A5E" w:rsidRDefault="00A77825" w:rsidP="000F4FDB">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AE6C56" w:rsidRPr="00105A5E" w:rsidTr="00AE6C56">
        <w:trPr>
          <w:trHeight w:val="403"/>
          <w:jc w:val="center"/>
        </w:trPr>
        <w:tc>
          <w:tcPr>
            <w:tcW w:w="209" w:type="pct"/>
            <w:vAlign w:val="center"/>
          </w:tcPr>
          <w:p w:rsidR="00AE6C56" w:rsidRPr="00105A5E" w:rsidRDefault="00AE6C56" w:rsidP="000F4FDB">
            <w:pPr>
              <w:spacing w:after="0" w:line="240" w:lineRule="auto"/>
              <w:jc w:val="center"/>
              <w:rPr>
                <w:rFonts w:ascii="Times New Roman" w:hAnsi="Times New Roman" w:cs="Times New Roman"/>
              </w:rPr>
            </w:pPr>
            <w:r>
              <w:rPr>
                <w:rFonts w:ascii="Times New Roman" w:hAnsi="Times New Roman" w:cs="Times New Roman"/>
              </w:rPr>
              <w:t>2</w:t>
            </w:r>
          </w:p>
        </w:tc>
        <w:tc>
          <w:tcPr>
            <w:tcW w:w="693" w:type="pct"/>
            <w:vAlign w:val="center"/>
          </w:tcPr>
          <w:p w:rsidR="00AE6C56" w:rsidRPr="00D527C0" w:rsidRDefault="00AE6C56" w:rsidP="00515A32">
            <w:pPr>
              <w:spacing w:after="0" w:line="240" w:lineRule="auto"/>
              <w:jc w:val="center"/>
              <w:rPr>
                <w:rFonts w:ascii="Times New Roman" w:hAnsi="Times New Roman" w:cs="Times New Roman"/>
                <w:sz w:val="24"/>
                <w:szCs w:val="24"/>
              </w:rPr>
            </w:pPr>
            <w:r w:rsidRPr="00D527C0">
              <w:rPr>
                <w:rFonts w:ascii="Times New Roman" w:hAnsi="Times New Roman" w:cs="Times New Roman"/>
                <w:sz w:val="24"/>
                <w:szCs w:val="24"/>
              </w:rPr>
              <w:t>Термоиндикаторы</w:t>
            </w:r>
          </w:p>
        </w:tc>
        <w:tc>
          <w:tcPr>
            <w:tcW w:w="1751" w:type="pct"/>
            <w:vAlign w:val="center"/>
          </w:tcPr>
          <w:p w:rsidR="00AE6C56" w:rsidRPr="00D527C0" w:rsidRDefault="00AE6C56" w:rsidP="00AE6C56">
            <w:pPr>
              <w:widowControl w:val="0"/>
              <w:tabs>
                <w:tab w:val="left" w:pos="1859"/>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Термоиндикатор на 1</w:t>
            </w:r>
            <w:r>
              <w:rPr>
                <w:rFonts w:ascii="Times New Roman" w:hAnsi="Times New Roman" w:cs="Times New Roman"/>
                <w:sz w:val="24"/>
                <w:szCs w:val="24"/>
                <w:lang w:val="kk-KZ"/>
              </w:rPr>
              <w:t>80</w:t>
            </w:r>
            <w:r w:rsidRPr="00D527C0">
              <w:rPr>
                <w:rFonts w:ascii="Times New Roman" w:hAnsi="Times New Roman" w:cs="Times New Roman"/>
                <w:sz w:val="24"/>
                <w:szCs w:val="24"/>
              </w:rPr>
              <w:t xml:space="preserve"> ̊ С капсула или таблетка в прозрачной упаковке №500, одноразовый</w:t>
            </w:r>
          </w:p>
        </w:tc>
        <w:tc>
          <w:tcPr>
            <w:tcW w:w="175" w:type="pct"/>
            <w:vAlign w:val="center"/>
          </w:tcPr>
          <w:p w:rsidR="00AE6C56" w:rsidRPr="00D01E3C" w:rsidRDefault="00AE6C56" w:rsidP="00515A3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уп</w:t>
            </w:r>
          </w:p>
        </w:tc>
        <w:tc>
          <w:tcPr>
            <w:tcW w:w="263" w:type="pct"/>
            <w:vAlign w:val="center"/>
          </w:tcPr>
          <w:p w:rsidR="00AE6C56" w:rsidRPr="00AE6C56" w:rsidRDefault="00AE6C56" w:rsidP="00515A32">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351" w:type="pct"/>
            <w:vAlign w:val="center"/>
          </w:tcPr>
          <w:p w:rsidR="00AE6C56" w:rsidRDefault="00AE6C56" w:rsidP="00515A32">
            <w:pPr>
              <w:spacing w:after="0"/>
              <w:jc w:val="center"/>
              <w:rPr>
                <w:rFonts w:ascii="Times New Roman" w:hAnsi="Times New Roman" w:cs="Times New Roman"/>
                <w:sz w:val="24"/>
                <w:szCs w:val="24"/>
              </w:rPr>
            </w:pPr>
            <w:r>
              <w:rPr>
                <w:rFonts w:ascii="Times New Roman" w:hAnsi="Times New Roman" w:cs="Times New Roman"/>
                <w:sz w:val="24"/>
                <w:szCs w:val="24"/>
              </w:rPr>
              <w:t>5241,00</w:t>
            </w:r>
          </w:p>
        </w:tc>
        <w:tc>
          <w:tcPr>
            <w:tcW w:w="394" w:type="pct"/>
            <w:vAlign w:val="center"/>
          </w:tcPr>
          <w:p w:rsidR="00AE6C56" w:rsidRDefault="00AE6C56" w:rsidP="000F4FDB">
            <w:pPr>
              <w:spacing w:after="0" w:line="240" w:lineRule="auto"/>
              <w:jc w:val="center"/>
              <w:rPr>
                <w:rFonts w:ascii="Times New Roman" w:hAnsi="Times New Roman" w:cs="Times New Roman"/>
              </w:rPr>
            </w:pPr>
            <w:r>
              <w:rPr>
                <w:rFonts w:ascii="Times New Roman" w:hAnsi="Times New Roman" w:cs="Times New Roman"/>
                <w:lang w:val="kk-KZ"/>
              </w:rPr>
              <w:t>31446</w:t>
            </w:r>
            <w:r>
              <w:rPr>
                <w:rFonts w:ascii="Times New Roman" w:hAnsi="Times New Roman" w:cs="Times New Roman"/>
              </w:rPr>
              <w:t>,00</w:t>
            </w:r>
          </w:p>
        </w:tc>
        <w:tc>
          <w:tcPr>
            <w:tcW w:w="569" w:type="pct"/>
            <w:vAlign w:val="center"/>
          </w:tcPr>
          <w:p w:rsidR="00AE6C56" w:rsidRPr="00105A5E" w:rsidRDefault="00AE6C56" w:rsidP="001B72CA">
            <w:pPr>
              <w:spacing w:after="0" w:line="240" w:lineRule="auto"/>
              <w:jc w:val="center"/>
              <w:rPr>
                <w:rFonts w:ascii="Times New Roman" w:hAnsi="Times New Roman" w:cs="Times New Roman"/>
              </w:rPr>
            </w:pPr>
            <w:r>
              <w:rPr>
                <w:rFonts w:ascii="Times New Roman" w:hAnsi="Times New Roman" w:cs="Times New Roman"/>
              </w:rPr>
              <w:t>В течение 15 календарных дней</w:t>
            </w:r>
            <w:r w:rsidRPr="000F4FDB">
              <w:rPr>
                <w:rFonts w:ascii="Times New Roman" w:hAnsi="Times New Roman" w:cs="Times New Roman"/>
              </w:rPr>
              <w:t xml:space="preserve"> с момента заключения договора, DDP*.</w:t>
            </w:r>
          </w:p>
        </w:tc>
        <w:tc>
          <w:tcPr>
            <w:tcW w:w="595" w:type="pct"/>
            <w:vAlign w:val="center"/>
          </w:tcPr>
          <w:p w:rsidR="00AE6C56" w:rsidRPr="00105A5E" w:rsidRDefault="00AE6C56" w:rsidP="001B72CA">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AE6C56" w:rsidRPr="00105A5E" w:rsidTr="00AE6C56">
        <w:trPr>
          <w:trHeight w:val="403"/>
          <w:jc w:val="center"/>
        </w:trPr>
        <w:tc>
          <w:tcPr>
            <w:tcW w:w="209" w:type="pct"/>
            <w:vAlign w:val="center"/>
          </w:tcPr>
          <w:p w:rsidR="00AE6C56" w:rsidRPr="00105A5E" w:rsidRDefault="00AE6C56" w:rsidP="000F4FDB">
            <w:pPr>
              <w:spacing w:after="0" w:line="240" w:lineRule="auto"/>
              <w:jc w:val="center"/>
              <w:rPr>
                <w:rFonts w:ascii="Times New Roman" w:hAnsi="Times New Roman" w:cs="Times New Roman"/>
              </w:rPr>
            </w:pPr>
          </w:p>
        </w:tc>
        <w:tc>
          <w:tcPr>
            <w:tcW w:w="693" w:type="pct"/>
            <w:vAlign w:val="center"/>
          </w:tcPr>
          <w:p w:rsidR="00AE6C56" w:rsidRPr="00105A5E" w:rsidRDefault="00AE6C56" w:rsidP="000F4FDB">
            <w:pPr>
              <w:spacing w:after="0" w:line="240" w:lineRule="auto"/>
              <w:jc w:val="center"/>
              <w:rPr>
                <w:rFonts w:ascii="Times New Roman" w:hAnsi="Times New Roman" w:cs="Times New Roman"/>
              </w:rPr>
            </w:pPr>
            <w:r w:rsidRPr="00105A5E">
              <w:rPr>
                <w:rFonts w:ascii="Times New Roman" w:hAnsi="Times New Roman" w:cs="Times New Roman"/>
              </w:rPr>
              <w:t>ИТОГО</w:t>
            </w:r>
          </w:p>
        </w:tc>
        <w:tc>
          <w:tcPr>
            <w:tcW w:w="2933" w:type="pct"/>
            <w:gridSpan w:val="5"/>
            <w:vAlign w:val="center"/>
          </w:tcPr>
          <w:p w:rsidR="00AE6C56" w:rsidRPr="00105A5E" w:rsidRDefault="00AE6C56" w:rsidP="00AE6C56">
            <w:pPr>
              <w:spacing w:after="0" w:line="240" w:lineRule="auto"/>
              <w:jc w:val="right"/>
              <w:rPr>
                <w:rFonts w:ascii="Times New Roman" w:hAnsi="Times New Roman" w:cs="Times New Roman"/>
              </w:rPr>
            </w:pPr>
            <w:r>
              <w:rPr>
                <w:rFonts w:ascii="Times New Roman" w:hAnsi="Times New Roman" w:cs="Times New Roman"/>
                <w:lang w:val="kk-KZ"/>
              </w:rPr>
              <w:t>241</w:t>
            </w:r>
            <w:r>
              <w:rPr>
                <w:rFonts w:ascii="Times New Roman" w:hAnsi="Times New Roman" w:cs="Times New Roman"/>
              </w:rPr>
              <w:t xml:space="preserve"> </w:t>
            </w:r>
            <w:r>
              <w:rPr>
                <w:rFonts w:ascii="Times New Roman" w:hAnsi="Times New Roman" w:cs="Times New Roman"/>
                <w:lang w:val="kk-KZ"/>
              </w:rPr>
              <w:t>446</w:t>
            </w:r>
            <w:r w:rsidRPr="00105A5E">
              <w:rPr>
                <w:rFonts w:ascii="Times New Roman" w:hAnsi="Times New Roman" w:cs="Times New Roman"/>
              </w:rPr>
              <w:t>,00</w:t>
            </w:r>
          </w:p>
        </w:tc>
        <w:tc>
          <w:tcPr>
            <w:tcW w:w="569" w:type="pct"/>
            <w:vAlign w:val="center"/>
          </w:tcPr>
          <w:p w:rsidR="00AE6C56" w:rsidRPr="00105A5E" w:rsidRDefault="00AE6C56" w:rsidP="000F4FDB">
            <w:pPr>
              <w:spacing w:after="0" w:line="240" w:lineRule="auto"/>
              <w:jc w:val="center"/>
              <w:rPr>
                <w:rFonts w:ascii="Times New Roman" w:hAnsi="Times New Roman" w:cs="Times New Roman"/>
              </w:rPr>
            </w:pPr>
          </w:p>
        </w:tc>
        <w:tc>
          <w:tcPr>
            <w:tcW w:w="595" w:type="pct"/>
            <w:vAlign w:val="center"/>
          </w:tcPr>
          <w:p w:rsidR="00AE6C56" w:rsidRPr="00105A5E" w:rsidRDefault="00AE6C56" w:rsidP="000F4FDB">
            <w:pPr>
              <w:spacing w:after="0" w:line="240" w:lineRule="auto"/>
              <w:jc w:val="center"/>
              <w:rPr>
                <w:rFonts w:ascii="Times New Roman" w:hAnsi="Times New Roman" w:cs="Times New Roman"/>
              </w:rPr>
            </w:pPr>
          </w:p>
        </w:tc>
      </w:tr>
    </w:tbl>
    <w:p w:rsidR="00AE6C56" w:rsidRPr="00AE6C56" w:rsidRDefault="00AE6C56" w:rsidP="00416CBF">
      <w:pPr>
        <w:spacing w:after="0" w:line="240" w:lineRule="auto"/>
        <w:rPr>
          <w:rFonts w:ascii="Times New Roman" w:hAnsi="Times New Roman" w:cs="Times New Roman"/>
          <w:szCs w:val="24"/>
          <w:lang w:val="kk-KZ"/>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*DDP (англ. delivered duty paid):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8"/>
  </w:num>
  <w:num w:numId="6">
    <w:abstractNumId w:val="2"/>
  </w:num>
  <w:num w:numId="7">
    <w:abstractNumId w:val="3"/>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2B2"/>
    <w:rsid w:val="00007F5D"/>
    <w:rsid w:val="00012017"/>
    <w:rsid w:val="000241B7"/>
    <w:rsid w:val="00024391"/>
    <w:rsid w:val="0002762C"/>
    <w:rsid w:val="000332AF"/>
    <w:rsid w:val="000339E4"/>
    <w:rsid w:val="0004134F"/>
    <w:rsid w:val="00044F0B"/>
    <w:rsid w:val="00046E13"/>
    <w:rsid w:val="00046EFE"/>
    <w:rsid w:val="00050FE7"/>
    <w:rsid w:val="000512EE"/>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4FDB"/>
    <w:rsid w:val="000F609B"/>
    <w:rsid w:val="000F7807"/>
    <w:rsid w:val="001042B1"/>
    <w:rsid w:val="001050CC"/>
    <w:rsid w:val="0010513D"/>
    <w:rsid w:val="00105A5E"/>
    <w:rsid w:val="00105B4F"/>
    <w:rsid w:val="00107FC9"/>
    <w:rsid w:val="0011095A"/>
    <w:rsid w:val="00111715"/>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50A3B"/>
    <w:rsid w:val="00153270"/>
    <w:rsid w:val="001542EC"/>
    <w:rsid w:val="001553A2"/>
    <w:rsid w:val="00155B7D"/>
    <w:rsid w:val="00165B8D"/>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A26B0"/>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67E"/>
    <w:rsid w:val="00212B00"/>
    <w:rsid w:val="0021444C"/>
    <w:rsid w:val="002215E1"/>
    <w:rsid w:val="00221795"/>
    <w:rsid w:val="002256CB"/>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D7A"/>
    <w:rsid w:val="0028024D"/>
    <w:rsid w:val="002820FF"/>
    <w:rsid w:val="00283B58"/>
    <w:rsid w:val="00284A20"/>
    <w:rsid w:val="002864AD"/>
    <w:rsid w:val="00287D01"/>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70EC"/>
    <w:rsid w:val="002D1632"/>
    <w:rsid w:val="002D49B7"/>
    <w:rsid w:val="002D5E7A"/>
    <w:rsid w:val="002D67AD"/>
    <w:rsid w:val="002E0662"/>
    <w:rsid w:val="002E08FC"/>
    <w:rsid w:val="002E5160"/>
    <w:rsid w:val="002F0A78"/>
    <w:rsid w:val="002F1194"/>
    <w:rsid w:val="002F1C5F"/>
    <w:rsid w:val="002F273C"/>
    <w:rsid w:val="002F2E5F"/>
    <w:rsid w:val="002F5DA3"/>
    <w:rsid w:val="002F6CCF"/>
    <w:rsid w:val="002F7CAD"/>
    <w:rsid w:val="003017FC"/>
    <w:rsid w:val="003037CB"/>
    <w:rsid w:val="00304618"/>
    <w:rsid w:val="00304A9D"/>
    <w:rsid w:val="00307280"/>
    <w:rsid w:val="00311B56"/>
    <w:rsid w:val="00316D5E"/>
    <w:rsid w:val="00320731"/>
    <w:rsid w:val="00323551"/>
    <w:rsid w:val="00330817"/>
    <w:rsid w:val="00333CA8"/>
    <w:rsid w:val="00336392"/>
    <w:rsid w:val="0033714E"/>
    <w:rsid w:val="00341F9A"/>
    <w:rsid w:val="003420F3"/>
    <w:rsid w:val="003508E5"/>
    <w:rsid w:val="00353988"/>
    <w:rsid w:val="0036740B"/>
    <w:rsid w:val="0036760C"/>
    <w:rsid w:val="0036780A"/>
    <w:rsid w:val="00370650"/>
    <w:rsid w:val="003708E1"/>
    <w:rsid w:val="00372513"/>
    <w:rsid w:val="00372A74"/>
    <w:rsid w:val="00373549"/>
    <w:rsid w:val="003757FD"/>
    <w:rsid w:val="00376040"/>
    <w:rsid w:val="00381CA0"/>
    <w:rsid w:val="003831E2"/>
    <w:rsid w:val="003842A1"/>
    <w:rsid w:val="0038641F"/>
    <w:rsid w:val="003867CE"/>
    <w:rsid w:val="00386819"/>
    <w:rsid w:val="00391746"/>
    <w:rsid w:val="003931B8"/>
    <w:rsid w:val="003A387C"/>
    <w:rsid w:val="003A505D"/>
    <w:rsid w:val="003B0F64"/>
    <w:rsid w:val="003B4901"/>
    <w:rsid w:val="003B698F"/>
    <w:rsid w:val="003C09AF"/>
    <w:rsid w:val="003C3C8E"/>
    <w:rsid w:val="003C4AB6"/>
    <w:rsid w:val="003C6B43"/>
    <w:rsid w:val="003D0C23"/>
    <w:rsid w:val="003D160F"/>
    <w:rsid w:val="003D1929"/>
    <w:rsid w:val="003D4103"/>
    <w:rsid w:val="003D5552"/>
    <w:rsid w:val="003D77E5"/>
    <w:rsid w:val="003E2627"/>
    <w:rsid w:val="003E29F3"/>
    <w:rsid w:val="003E465F"/>
    <w:rsid w:val="003E5A43"/>
    <w:rsid w:val="003F52FD"/>
    <w:rsid w:val="003F6688"/>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864D6"/>
    <w:rsid w:val="004918C6"/>
    <w:rsid w:val="00492292"/>
    <w:rsid w:val="00493687"/>
    <w:rsid w:val="00495363"/>
    <w:rsid w:val="00497DA5"/>
    <w:rsid w:val="004A2E0F"/>
    <w:rsid w:val="004A3C6C"/>
    <w:rsid w:val="004A61B1"/>
    <w:rsid w:val="004B4EB9"/>
    <w:rsid w:val="004B5D0A"/>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0D9"/>
    <w:rsid w:val="005425CB"/>
    <w:rsid w:val="00543AA9"/>
    <w:rsid w:val="00544BEA"/>
    <w:rsid w:val="005543A2"/>
    <w:rsid w:val="005549A5"/>
    <w:rsid w:val="00555D02"/>
    <w:rsid w:val="00560D8F"/>
    <w:rsid w:val="00560FDD"/>
    <w:rsid w:val="005631EB"/>
    <w:rsid w:val="00563EB1"/>
    <w:rsid w:val="00566880"/>
    <w:rsid w:val="00567E4A"/>
    <w:rsid w:val="00570F62"/>
    <w:rsid w:val="0057678C"/>
    <w:rsid w:val="005844DF"/>
    <w:rsid w:val="005855C3"/>
    <w:rsid w:val="0059176E"/>
    <w:rsid w:val="005927BA"/>
    <w:rsid w:val="00594472"/>
    <w:rsid w:val="005964D5"/>
    <w:rsid w:val="0059724A"/>
    <w:rsid w:val="005A7FDF"/>
    <w:rsid w:val="005B17FD"/>
    <w:rsid w:val="005B33B5"/>
    <w:rsid w:val="005B3A6E"/>
    <w:rsid w:val="005D3D7D"/>
    <w:rsid w:val="005D66CA"/>
    <w:rsid w:val="005E1AF6"/>
    <w:rsid w:val="005E2F58"/>
    <w:rsid w:val="005E405A"/>
    <w:rsid w:val="005E409E"/>
    <w:rsid w:val="005F0BAD"/>
    <w:rsid w:val="005F3100"/>
    <w:rsid w:val="005F7968"/>
    <w:rsid w:val="00601AC0"/>
    <w:rsid w:val="006025E8"/>
    <w:rsid w:val="00602715"/>
    <w:rsid w:val="006046A1"/>
    <w:rsid w:val="00605650"/>
    <w:rsid w:val="00605F6E"/>
    <w:rsid w:val="006060ED"/>
    <w:rsid w:val="0060612C"/>
    <w:rsid w:val="00624461"/>
    <w:rsid w:val="006258C2"/>
    <w:rsid w:val="006264D2"/>
    <w:rsid w:val="00626E28"/>
    <w:rsid w:val="00632FA3"/>
    <w:rsid w:val="006369F1"/>
    <w:rsid w:val="00640DD3"/>
    <w:rsid w:val="006431A2"/>
    <w:rsid w:val="00644D0F"/>
    <w:rsid w:val="00646F93"/>
    <w:rsid w:val="00657168"/>
    <w:rsid w:val="006575C6"/>
    <w:rsid w:val="00660C6F"/>
    <w:rsid w:val="0066207C"/>
    <w:rsid w:val="00676C0A"/>
    <w:rsid w:val="0068189B"/>
    <w:rsid w:val="00683100"/>
    <w:rsid w:val="006846F0"/>
    <w:rsid w:val="00685F0A"/>
    <w:rsid w:val="006900B6"/>
    <w:rsid w:val="0069019B"/>
    <w:rsid w:val="00691B13"/>
    <w:rsid w:val="0069414F"/>
    <w:rsid w:val="006945A8"/>
    <w:rsid w:val="006960CF"/>
    <w:rsid w:val="006A0BED"/>
    <w:rsid w:val="006A291E"/>
    <w:rsid w:val="006B48E4"/>
    <w:rsid w:val="006B605B"/>
    <w:rsid w:val="006C2BD5"/>
    <w:rsid w:val="006C2F82"/>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FC"/>
    <w:rsid w:val="006F1417"/>
    <w:rsid w:val="006F3F94"/>
    <w:rsid w:val="006F4950"/>
    <w:rsid w:val="006F55FA"/>
    <w:rsid w:val="006F60A9"/>
    <w:rsid w:val="00703961"/>
    <w:rsid w:val="0070789A"/>
    <w:rsid w:val="007127BB"/>
    <w:rsid w:val="00716708"/>
    <w:rsid w:val="00731B96"/>
    <w:rsid w:val="0073244D"/>
    <w:rsid w:val="00733AEA"/>
    <w:rsid w:val="00735C49"/>
    <w:rsid w:val="00737A6F"/>
    <w:rsid w:val="00737E0A"/>
    <w:rsid w:val="00744146"/>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795A"/>
    <w:rsid w:val="007A073A"/>
    <w:rsid w:val="007A1323"/>
    <w:rsid w:val="007A18AD"/>
    <w:rsid w:val="007A2C82"/>
    <w:rsid w:val="007A4B54"/>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132A2"/>
    <w:rsid w:val="00816DE1"/>
    <w:rsid w:val="00821049"/>
    <w:rsid w:val="00821B94"/>
    <w:rsid w:val="008221A7"/>
    <w:rsid w:val="00824499"/>
    <w:rsid w:val="008373BA"/>
    <w:rsid w:val="00837A34"/>
    <w:rsid w:val="00844563"/>
    <w:rsid w:val="0084548A"/>
    <w:rsid w:val="008525BF"/>
    <w:rsid w:val="00853623"/>
    <w:rsid w:val="0085479E"/>
    <w:rsid w:val="00855C51"/>
    <w:rsid w:val="008618D1"/>
    <w:rsid w:val="00861DB3"/>
    <w:rsid w:val="008624CF"/>
    <w:rsid w:val="00862ADB"/>
    <w:rsid w:val="00866DED"/>
    <w:rsid w:val="008674BC"/>
    <w:rsid w:val="00872C8C"/>
    <w:rsid w:val="00874E84"/>
    <w:rsid w:val="00877F0C"/>
    <w:rsid w:val="008807C9"/>
    <w:rsid w:val="008820C9"/>
    <w:rsid w:val="00886765"/>
    <w:rsid w:val="008902BD"/>
    <w:rsid w:val="008926C5"/>
    <w:rsid w:val="0089714D"/>
    <w:rsid w:val="008A0B4E"/>
    <w:rsid w:val="008A14AB"/>
    <w:rsid w:val="008A5F93"/>
    <w:rsid w:val="008B040A"/>
    <w:rsid w:val="008B23FA"/>
    <w:rsid w:val="008B24CC"/>
    <w:rsid w:val="008B445C"/>
    <w:rsid w:val="008C057A"/>
    <w:rsid w:val="008C0862"/>
    <w:rsid w:val="008C346C"/>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59BC"/>
    <w:rsid w:val="0090724F"/>
    <w:rsid w:val="00911FBB"/>
    <w:rsid w:val="00921BDC"/>
    <w:rsid w:val="00930D67"/>
    <w:rsid w:val="00934AEE"/>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50BA"/>
    <w:rsid w:val="00A070E9"/>
    <w:rsid w:val="00A11052"/>
    <w:rsid w:val="00A20506"/>
    <w:rsid w:val="00A23ECE"/>
    <w:rsid w:val="00A26022"/>
    <w:rsid w:val="00A30944"/>
    <w:rsid w:val="00A30E33"/>
    <w:rsid w:val="00A31227"/>
    <w:rsid w:val="00A4050F"/>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BAF"/>
    <w:rsid w:val="00AB3842"/>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6159"/>
    <w:rsid w:val="00AF7859"/>
    <w:rsid w:val="00B002B9"/>
    <w:rsid w:val="00B01478"/>
    <w:rsid w:val="00B02A20"/>
    <w:rsid w:val="00B03B1E"/>
    <w:rsid w:val="00B04608"/>
    <w:rsid w:val="00B04EA5"/>
    <w:rsid w:val="00B114BF"/>
    <w:rsid w:val="00B1469B"/>
    <w:rsid w:val="00B16626"/>
    <w:rsid w:val="00B2696A"/>
    <w:rsid w:val="00B26D8B"/>
    <w:rsid w:val="00B3401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60A"/>
    <w:rsid w:val="00B83EC5"/>
    <w:rsid w:val="00B84624"/>
    <w:rsid w:val="00B877F6"/>
    <w:rsid w:val="00B87A52"/>
    <w:rsid w:val="00B9173D"/>
    <w:rsid w:val="00B94AD0"/>
    <w:rsid w:val="00B97705"/>
    <w:rsid w:val="00BA01D4"/>
    <w:rsid w:val="00BA0C79"/>
    <w:rsid w:val="00BA2FC0"/>
    <w:rsid w:val="00BA6DB0"/>
    <w:rsid w:val="00BC1058"/>
    <w:rsid w:val="00BC189D"/>
    <w:rsid w:val="00BC4440"/>
    <w:rsid w:val="00BD24C3"/>
    <w:rsid w:val="00BD2E17"/>
    <w:rsid w:val="00BD2E56"/>
    <w:rsid w:val="00BD3B6C"/>
    <w:rsid w:val="00BD4333"/>
    <w:rsid w:val="00BD4B08"/>
    <w:rsid w:val="00BD4DB0"/>
    <w:rsid w:val="00BD5704"/>
    <w:rsid w:val="00BD74B7"/>
    <w:rsid w:val="00BD77EA"/>
    <w:rsid w:val="00BD7A5F"/>
    <w:rsid w:val="00BD7FB8"/>
    <w:rsid w:val="00BD7FE7"/>
    <w:rsid w:val="00BE155D"/>
    <w:rsid w:val="00BE6353"/>
    <w:rsid w:val="00BF2805"/>
    <w:rsid w:val="00BF4D20"/>
    <w:rsid w:val="00BF6EA4"/>
    <w:rsid w:val="00C00A39"/>
    <w:rsid w:val="00C0330E"/>
    <w:rsid w:val="00C06A97"/>
    <w:rsid w:val="00C07E5F"/>
    <w:rsid w:val="00C134F3"/>
    <w:rsid w:val="00C13D93"/>
    <w:rsid w:val="00C145B9"/>
    <w:rsid w:val="00C1482D"/>
    <w:rsid w:val="00C1663C"/>
    <w:rsid w:val="00C16968"/>
    <w:rsid w:val="00C20050"/>
    <w:rsid w:val="00C22337"/>
    <w:rsid w:val="00C25705"/>
    <w:rsid w:val="00C33843"/>
    <w:rsid w:val="00C41979"/>
    <w:rsid w:val="00C43824"/>
    <w:rsid w:val="00C43FDF"/>
    <w:rsid w:val="00C45CDC"/>
    <w:rsid w:val="00C4752F"/>
    <w:rsid w:val="00C4793A"/>
    <w:rsid w:val="00C5278A"/>
    <w:rsid w:val="00C53162"/>
    <w:rsid w:val="00C53BDB"/>
    <w:rsid w:val="00C540BC"/>
    <w:rsid w:val="00C54817"/>
    <w:rsid w:val="00C56F6B"/>
    <w:rsid w:val="00C60A2F"/>
    <w:rsid w:val="00C61234"/>
    <w:rsid w:val="00C658F2"/>
    <w:rsid w:val="00C7464C"/>
    <w:rsid w:val="00C75E72"/>
    <w:rsid w:val="00C80D11"/>
    <w:rsid w:val="00C83C16"/>
    <w:rsid w:val="00C83EDF"/>
    <w:rsid w:val="00C84A99"/>
    <w:rsid w:val="00C84EB2"/>
    <w:rsid w:val="00C87C3B"/>
    <w:rsid w:val="00C87E45"/>
    <w:rsid w:val="00C946D4"/>
    <w:rsid w:val="00C9476F"/>
    <w:rsid w:val="00CA1C63"/>
    <w:rsid w:val="00CA4D55"/>
    <w:rsid w:val="00CA58C4"/>
    <w:rsid w:val="00CA6D10"/>
    <w:rsid w:val="00CB2C06"/>
    <w:rsid w:val="00CC1B2E"/>
    <w:rsid w:val="00CC2EF9"/>
    <w:rsid w:val="00CC556E"/>
    <w:rsid w:val="00CC5A4B"/>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2030"/>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46C3"/>
    <w:rsid w:val="00DB6B61"/>
    <w:rsid w:val="00DB79CA"/>
    <w:rsid w:val="00DC1504"/>
    <w:rsid w:val="00DC6CA1"/>
    <w:rsid w:val="00DC71F9"/>
    <w:rsid w:val="00DD33B3"/>
    <w:rsid w:val="00DD384D"/>
    <w:rsid w:val="00DD4382"/>
    <w:rsid w:val="00DD45BE"/>
    <w:rsid w:val="00DD6F84"/>
    <w:rsid w:val="00DD70FA"/>
    <w:rsid w:val="00DE12F5"/>
    <w:rsid w:val="00DF014B"/>
    <w:rsid w:val="00DF172D"/>
    <w:rsid w:val="00DF6D4B"/>
    <w:rsid w:val="00E007A9"/>
    <w:rsid w:val="00E01E31"/>
    <w:rsid w:val="00E02B6E"/>
    <w:rsid w:val="00E02DD1"/>
    <w:rsid w:val="00E04A97"/>
    <w:rsid w:val="00E05A6A"/>
    <w:rsid w:val="00E05AF7"/>
    <w:rsid w:val="00E12945"/>
    <w:rsid w:val="00E12A41"/>
    <w:rsid w:val="00E225A2"/>
    <w:rsid w:val="00E33082"/>
    <w:rsid w:val="00E330CE"/>
    <w:rsid w:val="00E36195"/>
    <w:rsid w:val="00E406B4"/>
    <w:rsid w:val="00E41559"/>
    <w:rsid w:val="00E4372E"/>
    <w:rsid w:val="00E52C77"/>
    <w:rsid w:val="00E53E17"/>
    <w:rsid w:val="00E54B89"/>
    <w:rsid w:val="00E56236"/>
    <w:rsid w:val="00E61201"/>
    <w:rsid w:val="00E61845"/>
    <w:rsid w:val="00E63CCE"/>
    <w:rsid w:val="00E64442"/>
    <w:rsid w:val="00E6541B"/>
    <w:rsid w:val="00E66732"/>
    <w:rsid w:val="00E7112B"/>
    <w:rsid w:val="00E76E77"/>
    <w:rsid w:val="00E774FF"/>
    <w:rsid w:val="00E966C8"/>
    <w:rsid w:val="00EA0505"/>
    <w:rsid w:val="00EA3980"/>
    <w:rsid w:val="00EA5251"/>
    <w:rsid w:val="00EA7E26"/>
    <w:rsid w:val="00EA7F4A"/>
    <w:rsid w:val="00EB00DF"/>
    <w:rsid w:val="00EB0211"/>
    <w:rsid w:val="00EB10DF"/>
    <w:rsid w:val="00EB1D19"/>
    <w:rsid w:val="00EB2ADB"/>
    <w:rsid w:val="00EB7059"/>
    <w:rsid w:val="00EC30FC"/>
    <w:rsid w:val="00EC3145"/>
    <w:rsid w:val="00EC4546"/>
    <w:rsid w:val="00EC59B9"/>
    <w:rsid w:val="00EC5A76"/>
    <w:rsid w:val="00EC653D"/>
    <w:rsid w:val="00ED22C1"/>
    <w:rsid w:val="00ED4758"/>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57C87"/>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E40"/>
    <w:rsid w:val="00FA523A"/>
    <w:rsid w:val="00FB0E42"/>
    <w:rsid w:val="00FB19AC"/>
    <w:rsid w:val="00FB45B2"/>
    <w:rsid w:val="00FB4B16"/>
    <w:rsid w:val="00FB63A9"/>
    <w:rsid w:val="00FB776C"/>
    <w:rsid w:val="00FB7E53"/>
    <w:rsid w:val="00FC53F5"/>
    <w:rsid w:val="00FC657D"/>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1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23490</TotalTime>
  <Pages>1</Pages>
  <Words>297</Words>
  <Characters>1694</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239</cp:revision>
  <cp:lastPrinted>2021-11-11T10:09:00Z</cp:lastPrinted>
  <dcterms:created xsi:type="dcterms:W3CDTF">2018-05-25T08:38:00Z</dcterms:created>
  <dcterms:modified xsi:type="dcterms:W3CDTF">2021-11-26T10:33:00Z</dcterms:modified>
</cp:coreProperties>
</file>